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Kılınış Bakımından Kadınların Namazı ile Erkeklerin Namazı Arasında Ne gibi Farklar Bulunmaktadır?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Erkeklerle kadınların namaz kılış biçimlerinde birtakım farklılıklar vardır. Bu farklılıklar bazı rivâyetlere ve sahâbe uygulamasına dayanmaktadır. Namazlarda kadınların erkeklerden ayrıldığı hususlar şunlardır: a) Kendi başlarına namaz kılacak erkekler, ezân okurlar, kâmet getirirler. Kadınlar ise ezân okumaz ve kâmet getirmezler. b) İftitâh (başlangıç) tekbirini alırken elleri kaldırmak sünnettir. Erkekler ellerini, başparmaklar kulak yumuşaklarına değecek şekilde kaldırırlar. Kadınlar ise el parmaklarının uçları omuzları hizasına gelecek kadar kaldırırlar. c) Namazda erkekler, ellerini göbeklerinin altında bağlarlar, sağ ellerini sol elleri üzerine koyup sağ elleri ile sol bileklerini kavrarlar.</w:t>
      </w:r>
    </w:p>
    <w:p>
      <w:pPr>
        <w:keepNext w:val="false"/>
        <w:spacing w:after="180" w:before="0" w:line="365"/>
        <w:jc w:val="left"/>
      </w:pPr>
      <w:r>
        <w:rPr>
          <w:rFonts w:ascii="Lato" w:cs="Lato" w:eastAsia="Lato" w:hAnsi="Lato"/>
          <w:b w:val="false"/>
          <w:bCs w:val="false"/>
          <w:color w:val="293B49"/>
          <w:sz w:val="22"/>
          <w:szCs w:val="22"/>
        </w:rPr>
        <w:t xml:space="preserve">Kadınlar ise ellerini göğüsleri üzerinde bağlarlar, sağ ellerini sol elleri üzerine halka yapmaksızın koyarlar. d) Erkekler, rükû durumunda dizlerini dik ve sırtlarını düz tutarlar. Kadınlar ise sırtlarını erkekler gibi düz tutmazlar, biraz meyilli bulundururlar. e) Erkekler, secdede kollarını ve uyluklarını karınlarından uzak tutarlar ve kollarını yere değdirmezler. Kadınlar ise secdede karınlarını uyluklarına yapıştırıp kollarını yanlarına temas ettirirler. f) Tahiyyâta oturuşta ve secde aralarında erkekler sol ayaklarını sağa doğru yatırarak üzerlerine otururlar ve sağ ayaklarının parmak uçlarını kıbleye doğru dikerler.</w:t>
      </w:r>
    </w:p>
    <w:p>
      <w:pPr>
        <w:keepNext w:val="false"/>
        <w:spacing w:after="180" w:before="0" w:line="365"/>
        <w:jc w:val="left"/>
      </w:pPr>
      <w:r>
        <w:rPr>
          <w:rFonts w:ascii="Lato" w:cs="Lato" w:eastAsia="Lato" w:hAnsi="Lato"/>
          <w:b w:val="false"/>
          <w:bCs w:val="false"/>
          <w:color w:val="293B49"/>
          <w:sz w:val="22"/>
          <w:szCs w:val="22"/>
        </w:rPr>
        <w:t xml:space="preserve">Kadınlar ise ayaklarını sağ taraflarına yatık bulundurarak yere otururlar. (Serahsî, el-Mebsût, 1/25; Merğînânî, el-Hidâye, 1/53; İbn Nüceym, el-Bahr, 1/320)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265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852F8FA-9BF5-B434-E10C-DFE3B77C772D}"/>
  </w:font>
  <w:font w:name="Lato">
    <w:family w:val="auto"/>
    <w:pitch w:val="variable"/>
    <w:sig w:usb0="E0002AFF" w:usb1="C000247B" w:usb2="00000009" w:usb3="00000000" w:csb0="000001FF" w:csb1="00000000"/>
    <w:embedRegular r:id="rId2" w:fontKey="{6BD5928C-D8CF-1212-A953-5900EABDEA5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Kılınış Bakımından Kadınların Namazı ile Erkeklerin Namazı Arasında Ne gibi Farklar Bulunmaktadır?</dc:title>
  <dc:creator>Onlinevaaz</dc:creator>
  <dc:description>Onlinevaaz yazı arşivi</dc:description>
  <cp:lastModifiedBy>Un-named</cp:lastModifiedBy>
  <cp:revision>1</cp:revision>
  <dcterms:created xsi:type="dcterms:W3CDTF">2026-10-03T03:01:18.583Z</dcterms:created>
  <dcterms:modified xsi:type="dcterms:W3CDTF">2026-10-03T03:01:18.583Z</dcterms:modified>
</cp:coreProperties>
</file>

<file path=docProps/custom.xml><?xml version="1.0" encoding="utf-8"?>
<Properties xmlns="http://schemas.openxmlformats.org/officeDocument/2006/custom-properties" xmlns:vt="http://schemas.openxmlformats.org/officeDocument/2006/docPropsVTypes"/>
</file>