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Namazda Son Oturuşu Yapmadan Ayağa Kalkan Kişi Ne Yapmalıdır?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Namaz kılmakta olan birisi, son oturuşu yapmadan unutkanlıkla ayağa kalkarsa, secdeye varmadıkça geri oturup tahiyyât duasını okuduktan sonra sehiv secdesi yaparak namazını tamamlar. Eğer kalktığı rek‘atın secdesini yapmışsa İmam Ebû Hanîfe ve İmam Ebû Yûsuf’a göre artık bu namazın farz namaz olarak tamamlanması mümkün olmaz. Kılmakta olduğu namaz, iki veya dört rek‘atlı bir namaz ise bu durumda, bir rek‘at daha kılarak namazını tamamlar. Bu namaz, nâfileye dönüşmüş olur. Ardından bu farzı yeniden kılması gerekir.</w:t>
      </w:r>
    </w:p>
    <w:p>
      <w:pPr>
        <w:keepNext w:val="false"/>
        <w:spacing w:after="180" w:before="0" w:line="365"/>
        <w:jc w:val="left"/>
      </w:pPr>
      <w:r>
        <w:rPr>
          <w:rFonts w:ascii="Lato" w:cs="Lato" w:eastAsia="Lato" w:hAnsi="Lato"/>
          <w:b w:val="false"/>
          <w:bCs w:val="false"/>
          <w:color w:val="293B49"/>
          <w:sz w:val="22"/>
          <w:szCs w:val="22"/>
        </w:rPr>
        <w:t xml:space="preserve">Yanlışlıkla kalkılan rek‘atın secdesi yapılmışsa buna bir rek‘atın eklenmesi, nâfile namazların çift sayılı rek‘atlar şeklinde kılınmasının meşru olmasından dolayıdır. (İbn Nüceym, el-Bahr, 2/112) Kılmakta olduğu namaz akşam namazı ise kalktığı rek‘atın secdesini yapmamışsa, yukarıda olduğu gibi geri oturup sehiv secdesi yaparak namazını tamamlar. Eğer kalktığı rek‘atın secdesini yapmışsa bu durumda namazı dört rek‘at olarak kılmış olur. Kıldığı namaz bu hâliyle nâfileye dönüşmüş olacağından akşam namazının farzını yeniden kılar.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262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55F901A-A7E8-792D-752C-6D77A0B08AEF}"/>
  </w:font>
  <w:font w:name="Lato">
    <w:family w:val="auto"/>
    <w:pitch w:val="variable"/>
    <w:sig w:usb0="E0002AFF" w:usb1="C000247B" w:usb2="00000009" w:usb3="00000000" w:csb0="000001FF" w:csb1="00000000"/>
    <w:embedRegular r:id="rId2" w:fontKey="{029F5911-3F07-487C-671A-DC467363CD3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Namazda Son Oturuşu Yapmadan Ayağa Kalkan Kişi Ne Yapmalıdır?</dc:title>
  <dc:creator>Onlinevaaz</dc:creator>
  <dc:description>Onlinevaaz yazı arşivi</dc:description>
  <cp:lastModifiedBy>Un-named</cp:lastModifiedBy>
  <cp:revision>1</cp:revision>
  <dcterms:created xsi:type="dcterms:W3CDTF">2026-10-03T03:00:38.203Z</dcterms:created>
  <dcterms:modified xsi:type="dcterms:W3CDTF">2026-10-03T03:00:38.203Z</dcterms:modified>
</cp:coreProperties>
</file>

<file path=docProps/custom.xml><?xml version="1.0" encoding="utf-8"?>
<Properties xmlns="http://schemas.openxmlformats.org/officeDocument/2006/custom-properties" xmlns:vt="http://schemas.openxmlformats.org/officeDocument/2006/docPropsVTypes"/>
</file>