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Müdrik, Mesbûk, Lâhik Ne Demektir? Bunlar Namazlarını Nasıl Kılarlar?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Müdrik sözlükte, “idrak etmiş, yetişmiş, kavuşmuş” gibi anlamlara gelir. Dinî terim olarak, imama en geç birinci rek‘atın rükûunda yetişip namazını imamla birlikte kılan kişiye denilir. Lâhik, namaza imamla başlayıp, namaz esnasında abdestinin bozulması gibi bir durum sebebiyle namaza ara vermek zorunda kalan ve bu sebeple namazın bir kısmını imam ile birlikte kılamayan kimse demektir. Bu durumda olan kişi usûlünü bilirse abdest alıp geldikten sonra cemaate katılarak namazına devam eder. Kılamadığı rek‘atları imam selâm verdikten sonra tamamlar. Usûlünü bilmezse namazı baştan tekrar kılar. Mesbûk, cemaatle kılınan namaza baştan yetişemeyip ilk rek‘atın rükûundan sonra imama uyan kimse demektir.</w:t>
      </w:r>
    </w:p>
    <w:p>
      <w:pPr>
        <w:keepNext w:val="false"/>
        <w:spacing w:after="180" w:before="0" w:line="365"/>
        <w:jc w:val="left"/>
      </w:pPr>
      <w:r>
        <w:rPr>
          <w:rFonts w:ascii="Lato" w:cs="Lato" w:eastAsia="Lato" w:hAnsi="Lato"/>
          <w:b w:val="false"/>
          <w:bCs w:val="false"/>
          <w:color w:val="293B49"/>
          <w:sz w:val="22"/>
          <w:szCs w:val="22"/>
        </w:rPr>
        <w:t xml:space="preserve">İmam ile birlikte “sübhanallah” diyecek kadar rükûda bulunmayan kimse o rek‘atı kaçırmış sayılır. Mesbûk, imam selâm verince, sehiv secdesi yapmazsa, beklemeden ayağa kalkar ve cemaatle kılamadığı rek‘atları tek başına tamamlar. Mesbûk, imamla birlikte kılamadığı rek‘atları kılarken, tek başına namaz kılan kimse gibidir. Tek başına namaz kılarken Fâtiha’dan sonra sûre veya âyet okuduğu rek‘atlarda okur, okumadıklarında okumaz. (el-Fetâva’l-Hindiyye, 1/91-92; İbn Âbidîn, Reddü’l-muhtâr, 1/594)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98EA694-8515-1D98-6AFA-C1FDA7830F3E}"/>
  </w:font>
  <w:font w:name="Lato">
    <w:family w:val="auto"/>
    <w:pitch w:val="variable"/>
    <w:sig w:usb0="E0002AFF" w:usb1="C000247B" w:usb2="00000009" w:usb3="00000000" w:csb0="000001FF" w:csb1="00000000"/>
    <w:embedRegular r:id="rId2" w:fontKey="{3E0C3B5C-E667-A4EE-C2EA-E1BF83B7232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Müdrik, Mesbûk, Lâhik Ne Demektir? Bunlar Namazlarını Nasıl Kılarlar?</dc:title>
  <dc:creator>Onlinevaaz</dc:creator>
  <dc:description>Onlinevaaz yazı arşivi</dc:description>
  <cp:lastModifiedBy>Un-named</cp:lastModifiedBy>
  <cp:revision>1</cp:revision>
  <dcterms:created xsi:type="dcterms:W3CDTF">2026-10-03T03:00:16.649Z</dcterms:created>
  <dcterms:modified xsi:type="dcterms:W3CDTF">2026-10-03T03:00:16.649Z</dcterms:modified>
</cp:coreProperties>
</file>

<file path=docProps/custom.xml><?xml version="1.0" encoding="utf-8"?>
<Properties xmlns="http://schemas.openxmlformats.org/officeDocument/2006/custom-properties" xmlns:vt="http://schemas.openxmlformats.org/officeDocument/2006/docPropsVTypes"/>
</file>