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Ezân Arapça Dışında Başka Dillerde Okunabilir Mi?</w:t>
      </w:r>
    </w:p>
    <w:p>
      <w:pPr>
        <w:spacing w:after="380"/>
      </w:pPr>
      <w:r>
        <w:rPr>
          <w:rFonts w:ascii="Lato" w:cs="Lato" w:eastAsia="Lato" w:hAnsi="Lato"/>
          <w:color w:val="788D9A"/>
          <w:sz w:val="19"/>
          <w:szCs w:val="19"/>
        </w:rPr>
        <w:t xml:space="preserve">24 Ekim 2020</w:t>
      </w:r>
    </w:p>
    <w:p>
      <w:pPr>
        <w:keepNext w:val="false"/>
        <w:spacing w:after="180" w:before="0" w:line="365"/>
        <w:jc w:val="left"/>
      </w:pPr>
      <w:r>
        <w:rPr>
          <w:rFonts w:ascii="Lato" w:cs="Lato" w:eastAsia="Lato" w:hAnsi="Lato"/>
          <w:b w:val="false"/>
          <w:bCs w:val="false"/>
          <w:color w:val="293B49"/>
          <w:sz w:val="22"/>
          <w:szCs w:val="22"/>
        </w:rPr>
        <w:t xml:space="preserve">Sözleri bizzat Hz. Peygamber’in (s.a.s.) sünneti ile sabit olan ezân, dünyanın neresinde olursa olsun, Müslüman varlığının ve kimliğinin bir göstergesidir. Ezânın, Hz. Peygamber’e (s.a.s.) vahyedilip uygulandığı özgün şekliyle okunması gerektiği konusunda 15 asırlık bir gelenek ve ittifak söz konusudur. Ezânın asıl amacı, vaktin girdiğini bildirip namaza davet olduğundan değişik dilleri konuşan Müslümanların hepsine bu davetin ulaştırılması, ancak yine hepsinin ortak bilincine hitap etmekle olur ki bu da ezânın bilinen aslî lafızlarıyla yani Arapça olarak okunmasıyla gerçekleşir. (İbn Âbidîn, Reddü’l-muhtâr, 1/383) Dolayısıyla ezânın aslî şekli dışında bir dille okunması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3BBBAC8-7506-58D5-7FDD-EC10595AAFC8}"/>
  </w:font>
  <w:font w:name="Lato">
    <w:family w:val="auto"/>
    <w:pitch w:val="variable"/>
    <w:sig w:usb0="E0002AFF" w:usb1="C000247B" w:usb2="00000009" w:usb3="00000000" w:csb0="000001FF" w:csb1="00000000"/>
    <w:embedRegular r:id="rId2" w:fontKey="{44E2B654-31C1-35F5-9B06-A4491266C4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Ezân Arapça Dışında Başka Dillerde Okunabilir Mi?</dc:title>
  <dc:creator>Onlinevaaz</dc:creator>
  <dc:description>Onlinevaaz yazı arşivi</dc:description>
  <cp:lastModifiedBy>Un-named</cp:lastModifiedBy>
  <cp:revision>1</cp:revision>
  <dcterms:created xsi:type="dcterms:W3CDTF">2026-10-03T02:57:15.989Z</dcterms:created>
  <dcterms:modified xsi:type="dcterms:W3CDTF">2026-10-03T02:57:15.989Z</dcterms:modified>
</cp:coreProperties>
</file>

<file path=docProps/custom.xml><?xml version="1.0" encoding="utf-8"?>
<Properties xmlns="http://schemas.openxmlformats.org/officeDocument/2006/custom-properties" xmlns:vt="http://schemas.openxmlformats.org/officeDocument/2006/docPropsVTypes"/>
</file>