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Kadın, Umrenin Sa‘Yini Yapmadan Saçını Kısaltırsa Kendisine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umre yapmak üzere niyet edip ihrama giren bir kadın, umre tavafını tamamladıktan sonra sa‘y yapmadan ihramdan çıkmak amacıyla saçını kısaltırsa ihramdan çıkmış olur. Bu kişinin yine de umrenin sa‘yini yapması gerekir. Ancak vacip olan sa‘yi saç tıraşından sonraya bıraktığı için kendisine dem (koyun veya keçi kesmek) gerekir. (Mevsılî, el-İhtiyâr, 1/163; Haddâd, el-Cevhera, 1/172; İbn Âbidîn, Reddü’l-muhtâr, 2/473, 553) Şâfiî, Mâlikî ve Hanbelî mezheplerine göre ise sa‘y, umrenin rükünlerindendir. Dolayısıyla sa‘y yapmadan saç kısaltmakla ihramdan çıkılmış olmaz; ihram yasağı işlenmiş olur. Bu kişi, umre sa‘yini yapar ve saçını kısaltarak ihramdan çıkar.</w:t>
      </w:r>
    </w:p>
    <w:p>
      <w:pPr>
        <w:keepNext w:val="false"/>
        <w:spacing w:after="180" w:before="0" w:line="365"/>
        <w:jc w:val="left"/>
      </w:pPr>
      <w:r>
        <w:rPr>
          <w:rFonts w:ascii="Lato" w:cs="Lato" w:eastAsia="Lato" w:hAnsi="Lato"/>
          <w:b w:val="false"/>
          <w:bCs w:val="false"/>
          <w:color w:val="293B49"/>
          <w:sz w:val="22"/>
          <w:szCs w:val="22"/>
        </w:rPr>
        <w:t xml:space="preserve">Ayrıca ihramdan çıkma vakti gelmeden önce saçını kısalttığı için kendisine ceza gerekir. Ceza konusunda ise dem, üç gün oruç veya altı fakire sadaka verme seçeneklerinden birini tercih eder. (bk. Mâverdî, el-Hâvi, 4/156; Şirbînî, Muğni’l-muhtâc, 2/297, 312 İbn Rüşd, Bidâye, 2/110, 129-130)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359DF85-7827-AE55-607E-46EB135FB964}"/>
  </w:font>
  <w:font w:name="Lato">
    <w:family w:val="auto"/>
    <w:pitch w:val="variable"/>
    <w:sig w:usb0="E0002AFF" w:usb1="C000247B" w:usb2="00000009" w:usb3="00000000" w:csb0="000001FF" w:csb1="00000000"/>
    <w:embedRegular r:id="rId2" w:fontKey="{DDFAEB35-7F40-27B0-F818-099C6F5BCB7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Kadın, Umrenin Sa‘Yini Yapmadan Saçını Kısaltırsa Kendisine Ne Gerekir?</dc:title>
  <dc:creator>Onlinevaaz</dc:creator>
  <dc:description>Onlinevaaz yazı arşivi</dc:description>
  <cp:lastModifiedBy>Un-named</cp:lastModifiedBy>
  <cp:revision>1</cp:revision>
  <dcterms:created xsi:type="dcterms:W3CDTF">2026-10-03T03:00:50.097Z</dcterms:created>
  <dcterms:modified xsi:type="dcterms:W3CDTF">2026-10-03T03:00:50.097Z</dcterms:modified>
</cp:coreProperties>
</file>

<file path=docProps/custom.xml><?xml version="1.0" encoding="utf-8"?>
<Properties xmlns="http://schemas.openxmlformats.org/officeDocument/2006/custom-properties" xmlns:vt="http://schemas.openxmlformats.org/officeDocument/2006/docPropsVTypes"/>
</file>