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Kişi, Umre Tavafı ve Sa‘Yi Arasında veya Sa‘Yini Yaptıktan Sonra İhramdan Çıkmadan Önce Nâfile Tavaf Yapabilir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Hanefî ve Şâfiî mezheplerine göre umrenin tavaf ve sa‘yini ara vermeden yapmak ve hemen saç tıraşı olup ihramdan çıkmak sünnettir. (Serahsî, el-Mebsût, 4/48; Kâsânî, Bedâ’i, 2/130; Nevevî, el-Mecmû‘, 8/47-48; Kalyûbî, Hâşiye, 2/132-137) Dolayısıyla umre ibadetinde, tavaf, sa‘y ve saç tıraşının peş peşe yapılmasına dikkat etmek ve arada başka bir ibadet veya işle meşgul olmamak uygun olur. Bununla birlikte kişinin, umre tavafı ve sa‘yi arasında veya sa‘yini yaptıktan sonra saç tıraşı olup ihramdan çıkmadan önce nâfile tavaf yapması ibadetinin geçerliliğine engel teşkil etmez. Öte yandan umre ihramından çıkmadan nâfile tavaf yapmak isteyen kimsenin, ihram yasaklarına riayet etmesi gerekir.</w:t>
      </w:r>
    </w:p>
    <w:p>
      <w:pPr>
        <w:keepNext w:val="false"/>
        <w:spacing w:after="180" w:before="0" w:line="365"/>
        <w:jc w:val="left"/>
      </w:pPr>
      <w:r>
        <w:rPr>
          <w:rFonts w:ascii="Lato" w:cs="Lato" w:eastAsia="Lato" w:hAnsi="Lato"/>
          <w:b w:val="false"/>
          <w:bCs w:val="false"/>
          <w:color w:val="293B49"/>
          <w:sz w:val="22"/>
          <w:szCs w:val="22"/>
        </w:rPr>
        <w:t xml:space="preserve">Ayrıca bu kişi umre tavafından ayrı olarak nâfile tavafı için de tavaf namazı kılmayı ihmal etmemelidir.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1B3911D-48B6-C5E1-7FC4-673B00125139}"/>
  </w:font>
  <w:font w:name="Lato">
    <w:family w:val="auto"/>
    <w:pitch w:val="variable"/>
    <w:sig w:usb0="E0002AFF" w:usb1="C000247B" w:usb2="00000009" w:usb3="00000000" w:csb0="000001FF" w:csb1="00000000"/>
    <w:embedRegular r:id="rId2" w:fontKey="{E8FF4F60-715A-40BC-5A13-8689C994761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Kişi, Umre Tavafı ve Sa‘Yi Arasında veya Sa‘Yini Yaptıktan Sonra İhramdan Çıkmadan Önce Nâfile Tavaf Yapabilir Mi?</dc:title>
  <dc:creator>Onlinevaaz</dc:creator>
  <dc:description>Onlinevaaz yazı arşivi</dc:description>
  <cp:lastModifiedBy>Un-named</cp:lastModifiedBy>
  <cp:revision>1</cp:revision>
  <dcterms:created xsi:type="dcterms:W3CDTF">2026-10-03T03:05:24.087Z</dcterms:created>
  <dcterms:modified xsi:type="dcterms:W3CDTF">2026-10-03T03:05:24.087Z</dcterms:modified>
</cp:coreProperties>
</file>

<file path=docProps/custom.xml><?xml version="1.0" encoding="utf-8"?>
<Properties xmlns="http://schemas.openxmlformats.org/officeDocument/2006/custom-properties" xmlns:vt="http://schemas.openxmlformats.org/officeDocument/2006/docPropsVTypes"/>
</file>