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Ziyaret Tavafının Hemen Ardından Vedâ Tavafı Yapmak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Vedâ tavafı, âfâkî (mikât sınırları dışından gelen) hacıların Mekke’den ayrılmadan yapmaları gereken son tavaftır. Buna sader (ayrılma) tavafı da denir. Bu tavaf, Hanefî ve Şâfiîlere göre vacip, Mâlikîlere göre ise müstehaptır. (Merğînânî, el-Hidâye, 1/148; Mevvâk, et-Tâc, 4/90; Şirbînî, Muğni’l-muhtâc, 2/280) Hanefî mezhebine göre ziyaret tavafından sonra yapılan her nâfile tavaf, vedâ tavafı yerine geçer. Vedâ tavafının Mekke’den ayrılma gününde yapılması ise müstehaptır. (İbn Âbidîn, Reddü’l-muhtâr, 2/523) Şâfiî mezhebine göre hac görevlerini tamamladıktan sonra Mekke’den ayrılmak isteyen kişinin vedâ tavafını yapması hâlinde namaz kılma, dua etme veya yol hazırlığı yapma gibi bir durum dışında Mekke’den hemen ayrılması gerekir.</w:t>
      </w:r>
    </w:p>
    <w:p>
      <w:pPr>
        <w:keepNext w:val="false"/>
        <w:spacing w:after="180" w:before="0" w:line="365"/>
        <w:jc w:val="left"/>
      </w:pPr>
      <w:r>
        <w:rPr>
          <w:rFonts w:ascii="Lato" w:cs="Lato" w:eastAsia="Lato" w:hAnsi="Lato"/>
          <w:b w:val="false"/>
          <w:bCs w:val="false"/>
          <w:color w:val="293B49"/>
          <w:sz w:val="22"/>
          <w:szCs w:val="22"/>
        </w:rPr>
        <w:t xml:space="preserve">Şayet bu kişi, herhangi bir ihtiyaç olmadan bir müddet daha Mekke’de kalırsa vedâ tavafını iade eder. (Şirbînî, Muğni’l-muhtâc, 2/280) İhtiyaç hâlinde Hanefî mezhebinin görüşüyle amel edilmesi yerinde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01E36E2-BC23-3875-832F-AFCC46D84A4A}"/>
  </w:font>
  <w:font w:name="Lato">
    <w:family w:val="auto"/>
    <w:pitch w:val="variable"/>
    <w:sig w:usb0="E0002AFF" w:usb1="C000247B" w:usb2="00000009" w:usb3="00000000" w:csb0="000001FF" w:csb1="00000000"/>
    <w:embedRegular r:id="rId2" w:fontKey="{2C6D6C98-B864-F781-6DD4-BA1E30AB291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Ziyaret Tavafının Hemen Ardından Vedâ Tavafı Yapmak Caiz Midir?</dc:title>
  <dc:creator>Onlinevaaz</dc:creator>
  <dc:description>Onlinevaaz yazı arşivi</dc:description>
  <cp:lastModifiedBy>Un-named</cp:lastModifiedBy>
  <cp:revision>1</cp:revision>
  <dcterms:created xsi:type="dcterms:W3CDTF">2026-10-03T03:00:17.996Z</dcterms:created>
  <dcterms:modified xsi:type="dcterms:W3CDTF">2026-10-03T03:00:17.996Z</dcterms:modified>
</cp:coreProperties>
</file>

<file path=docProps/custom.xml><?xml version="1.0" encoding="utf-8"?>
<Properties xmlns="http://schemas.openxmlformats.org/officeDocument/2006/custom-properties" xmlns:vt="http://schemas.openxmlformats.org/officeDocument/2006/docPropsVTypes"/>
</file>