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Bir Erkek Hanımına “Sen Benim Anam Bacımsın” Derse, Bu Boşama Olur Mu?</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Hanımına, “sen benim anam bacımsın” diyen kişi bu ifadesiyle boşamayı kastetmişse eşi kendisinden bir bâin talâkla boş olur. Ancak aralarında daha önce iki kez boşanma gerçekleşmemiş ise -eşler isterlerse- yeni bir nikâhla bir araya gelebilirler. Bu durumda evlilikleri, daha önce bir ayrılık vuku bulmamış ise iki nikâh bağı ile devam eder. Eğer kişi bu sözleriyle zıhâr yapmayı kastetmiş ise bu durumda zıhâr keffâreti ödemesi gerekir. Diğer taraftan kişi hanımına, sevgi ve saygısını göstermek maksadıyla “anamsın, bacımsın” derse, mekruh olmakla birlikte, bundan dolayı herhangi bir keffâret gerekmez.</w:t>
      </w:r>
    </w:p>
    <w:p>
      <w:pPr>
        <w:keepNext w:val="false"/>
        <w:spacing w:after="180" w:before="0" w:line="365"/>
        <w:jc w:val="left"/>
      </w:pPr>
      <w:r>
        <w:rPr>
          <w:rFonts w:ascii="Lato" w:cs="Lato" w:eastAsia="Lato" w:hAnsi="Lato"/>
          <w:b w:val="false"/>
          <w:bCs w:val="false"/>
          <w:color w:val="293B49"/>
          <w:sz w:val="22"/>
          <w:szCs w:val="22"/>
        </w:rPr>
        <w:t xml:space="preserve">Herhangi bir kastı olmaksızın sırf ağız alışkanlığıyla böyle şeyler söylenmesi durumunda ise bir şey gerekmez. (Mevsılî, el-İhtiyâr, 3/162-163; Cezîrî, el-Mezâhibü’l-erba‘a, 4/438)</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584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B1D12C0-6AD8-88B0-CDB1-FB16EDE59FEB}"/>
  </w:font>
  <w:font w:name="Lato">
    <w:family w:val="auto"/>
    <w:pitch w:val="variable"/>
    <w:sig w:usb0="E0002AFF" w:usb1="C000247B" w:usb2="00000009" w:usb3="00000000" w:csb0="000001FF" w:csb1="00000000"/>
    <w:embedRegular r:id="rId2" w:fontKey="{8BB135CC-96EA-0491-E2A6-AE7DE8F68E0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 Erkek Hanımına “Sen Benim Anam Bacımsın” Derse, Bu Boşama Olur Mu?</dc:title>
  <dc:creator>Onlinevaaz</dc:creator>
  <dc:description>Onlinevaaz yazı arşivi</dc:description>
  <cp:lastModifiedBy>Un-named</cp:lastModifiedBy>
  <cp:revision>1</cp:revision>
  <dcterms:created xsi:type="dcterms:W3CDTF">2026-10-03T03:00:32.924Z</dcterms:created>
  <dcterms:modified xsi:type="dcterms:W3CDTF">2026-10-03T03:00:32.924Z</dcterms:modified>
</cp:coreProperties>
</file>

<file path=docProps/custom.xml><?xml version="1.0" encoding="utf-8"?>
<Properties xmlns="http://schemas.openxmlformats.org/officeDocument/2006/custom-properties" xmlns:vt="http://schemas.openxmlformats.org/officeDocument/2006/docPropsVTypes"/>
</file>